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53" w:rsidRDefault="00106653" w:rsidP="00106653">
      <w:pPr>
        <w:spacing w:after="9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Previously Submitted Under Section 6 of the Ford Institute Assessment Plan:</w:t>
      </w:r>
    </w:p>
    <w:p w:rsidR="00106653" w:rsidRDefault="00106653" w:rsidP="00106653">
      <w:pPr>
        <w:spacing w:after="90" w:line="240" w:lineRule="auto"/>
        <w:rPr>
          <w:rFonts w:ascii="Verdana" w:eastAsia="Times New Roman" w:hAnsi="Verdana" w:cs="Times New Roman"/>
          <w:color w:val="000000"/>
          <w:sz w:val="20"/>
          <w:szCs w:val="20"/>
        </w:rPr>
      </w:pPr>
    </w:p>
    <w:p w:rsidR="00106653" w:rsidRPr="00106653" w:rsidRDefault="00106653" w:rsidP="00106653">
      <w:pPr>
        <w:spacing w:after="90" w:line="240" w:lineRule="auto"/>
        <w:rPr>
          <w:rFonts w:ascii="Verdana" w:eastAsia="Times New Roman" w:hAnsi="Verdana" w:cs="Times New Roman"/>
          <w:i/>
          <w:color w:val="000000"/>
          <w:sz w:val="20"/>
          <w:szCs w:val="20"/>
        </w:rPr>
      </w:pPr>
      <w:r w:rsidRPr="00106653">
        <w:rPr>
          <w:rFonts w:ascii="Verdana" w:eastAsia="Times New Roman" w:hAnsi="Verdana" w:cs="Times New Roman"/>
          <w:i/>
          <w:color w:val="000000"/>
          <w:sz w:val="20"/>
          <w:szCs w:val="20"/>
        </w:rPr>
        <w:t>For the PBSV 101 presentation, the preliminary examination of the data suggests that this is assignment is doing what we hoped it would do - engage students in their new community, observe their surroundings, and provide a critical but compassionate summary of the communities strengths and weaknesses.  It also provided them the opportunity to interact with community leaders to discuss their ideas.  This is the third year for this assignment.  Well accepted by the community members, they comme</w:t>
      </w:r>
      <w:r w:rsidR="0082216B">
        <w:rPr>
          <w:rFonts w:ascii="Verdana" w:eastAsia="Times New Roman" w:hAnsi="Verdana" w:cs="Times New Roman"/>
          <w:i/>
          <w:color w:val="000000"/>
          <w:sz w:val="20"/>
          <w:szCs w:val="20"/>
        </w:rPr>
        <w:t>nt on the great qualities of</w:t>
      </w:r>
      <w:r w:rsidRPr="00106653">
        <w:rPr>
          <w:rFonts w:ascii="Verdana" w:eastAsia="Times New Roman" w:hAnsi="Verdana" w:cs="Times New Roman"/>
          <w:i/>
          <w:color w:val="000000"/>
          <w:sz w:val="20"/>
          <w:szCs w:val="20"/>
        </w:rPr>
        <w:t xml:space="preserve"> our students, how they look forward to working with them, and to please invite them back again next year.  The variability in the evaluation instrument, however, must be examined for the future.  The comments are extremely valuable, but the scoring approach needs to be more refined so that each section of the instrument has more standardized criteria.  Such a rubric will allow for more comparable results for the students and for our own planning in assuring that the activity addresses the important issues of community engagement.  Similarly, the ongoing issue of attendance in small group meetings must be examined to assure quality and equity in the final product.  As the Institute restructures over the next year, a new faculty committee will be constructed with one objective being review of evaluation material.  This committee will join in the discussion of how to better improve the class and the evaluations.</w:t>
      </w:r>
    </w:p>
    <w:p w:rsidR="006603A0" w:rsidRDefault="006603A0"/>
    <w:p w:rsidR="0082216B" w:rsidRDefault="0082216B">
      <w:r>
        <w:t>Update:</w:t>
      </w:r>
    </w:p>
    <w:p w:rsidR="0082216B" w:rsidRDefault="00106653">
      <w:r>
        <w:t>Based on the experience with the evaluation</w:t>
      </w:r>
      <w:r w:rsidR="0082216B">
        <w:t xml:space="preserve"> of the Albion Tour and Presentation in the fall of 2009 as described above, the assessment rubric has been refined for the fall of 2010.  It provides more explicit criteria on which to make the evaluation and reduce the inter-observer variability from the community participants.  The new rubric will be provided to the community members in advance of the presentation so that they are more familiar with the evaluation criteria.</w:t>
      </w:r>
    </w:p>
    <w:p w:rsidR="0082216B" w:rsidRDefault="0082216B">
      <w:r>
        <w:t>The previous (2009) and updated evaluation forms/rubric are included with this update.</w:t>
      </w:r>
    </w:p>
    <w:p w:rsidR="0082216B" w:rsidRDefault="0082216B"/>
    <w:p w:rsidR="00106653" w:rsidRDefault="0082216B">
      <w:r>
        <w:t xml:space="preserve">  </w:t>
      </w:r>
    </w:p>
    <w:sectPr w:rsidR="00106653" w:rsidSect="00660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653"/>
    <w:rsid w:val="00106653"/>
    <w:rsid w:val="0011649A"/>
    <w:rsid w:val="0058103D"/>
    <w:rsid w:val="006603A0"/>
    <w:rsid w:val="00822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110692">
      <w:bodyDiv w:val="1"/>
      <w:marLeft w:val="90"/>
      <w:marRight w:val="90"/>
      <w:marTop w:val="90"/>
      <w:marBottom w:val="90"/>
      <w:divBdr>
        <w:top w:val="none" w:sz="0" w:space="0" w:color="auto"/>
        <w:left w:val="none" w:sz="0" w:space="0" w:color="auto"/>
        <w:bottom w:val="none" w:sz="0" w:space="0" w:color="auto"/>
        <w:right w:val="none" w:sz="0" w:space="0" w:color="auto"/>
      </w:divBdr>
      <w:divsChild>
        <w:div w:id="1456018788">
          <w:marLeft w:val="360"/>
          <w:marRight w:val="0"/>
          <w:marTop w:val="0"/>
          <w:marBottom w:val="0"/>
          <w:divBdr>
            <w:top w:val="none" w:sz="0" w:space="0" w:color="auto"/>
            <w:left w:val="none" w:sz="0" w:space="0" w:color="auto"/>
            <w:bottom w:val="none" w:sz="0" w:space="0" w:color="auto"/>
            <w:right w:val="none" w:sz="0" w:space="0" w:color="auto"/>
          </w:divBdr>
          <w:divsChild>
            <w:div w:id="8350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APheley</dc:creator>
  <cp:lastModifiedBy>Albion</cp:lastModifiedBy>
  <cp:revision>2</cp:revision>
  <dcterms:created xsi:type="dcterms:W3CDTF">2010-03-18T22:46:00Z</dcterms:created>
  <dcterms:modified xsi:type="dcterms:W3CDTF">2010-03-18T22:46:00Z</dcterms:modified>
</cp:coreProperties>
</file>